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-441"/>
        <w:tblW w:w="14992" w:type="dxa"/>
        <w:tblLook w:val="04A0" w:firstRow="1" w:lastRow="0" w:firstColumn="1" w:lastColumn="0" w:noHBand="0" w:noVBand="1"/>
      </w:tblPr>
      <w:tblGrid>
        <w:gridCol w:w="14992"/>
      </w:tblGrid>
      <w:tr w:rsidR="00773677" w:rsidRPr="00773677" w:rsidTr="00773677">
        <w:tc>
          <w:tcPr>
            <w:tcW w:w="14992" w:type="dxa"/>
            <w:tcBorders>
              <w:top w:val="nil"/>
              <w:left w:val="nil"/>
              <w:bottom w:val="nil"/>
              <w:right w:val="nil"/>
            </w:tcBorders>
          </w:tcPr>
          <w:p w:rsidR="00773677" w:rsidRPr="00773677" w:rsidRDefault="00773677" w:rsidP="00773677">
            <w:pPr>
              <w:tabs>
                <w:tab w:val="left" w:pos="-108"/>
                <w:tab w:val="left" w:pos="4979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73677">
              <w:rPr>
                <w:rFonts w:ascii="Times New Roman" w:hAnsi="Times New Roman" w:cs="Times New Roman"/>
                <w:sz w:val="26"/>
                <w:szCs w:val="26"/>
              </w:rPr>
              <w:t>Таблица 5</w:t>
            </w:r>
          </w:p>
          <w:p w:rsidR="00773677" w:rsidRPr="00773677" w:rsidRDefault="00773677" w:rsidP="00773677">
            <w:pPr>
              <w:tabs>
                <w:tab w:val="left" w:pos="0"/>
                <w:tab w:val="left" w:pos="497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73677">
              <w:rPr>
                <w:rFonts w:ascii="Times New Roman" w:hAnsi="Times New Roman" w:cs="Times New Roman"/>
                <w:sz w:val="26"/>
                <w:szCs w:val="26"/>
              </w:rPr>
              <w:t>Форма</w:t>
            </w:r>
          </w:p>
        </w:tc>
      </w:tr>
    </w:tbl>
    <w:p w:rsidR="00791E34" w:rsidRDefault="00791E34" w:rsidP="007736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91E34" w:rsidRDefault="00791E34" w:rsidP="005B3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39C" w:rsidRPr="002D60AB" w:rsidRDefault="005B339C" w:rsidP="005B3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5B339C" w:rsidRPr="002D60AB" w:rsidRDefault="0048443F" w:rsidP="005B3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>о проведении инвентаризации муниципального имущества, переданного в хозяйственное ведение муниципальным унитарным предприятиям и оперативное управление муниципальным учреждениям, находящегося в безвозмездном пользовании</w:t>
      </w:r>
    </w:p>
    <w:p w:rsidR="002D60AB" w:rsidRPr="002D60AB" w:rsidRDefault="002D60AB" w:rsidP="005B3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>за _________________________________</w:t>
      </w:r>
    </w:p>
    <w:p w:rsidR="005B339C" w:rsidRPr="002D60AB" w:rsidRDefault="002D60AB" w:rsidP="005B3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>(1 квартал, первое полугодие, 9 месяцев, год)</w:t>
      </w:r>
    </w:p>
    <w:p w:rsidR="002D60AB" w:rsidRDefault="002D60AB" w:rsidP="005B3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E34" w:rsidRPr="002D60AB" w:rsidRDefault="00791E34" w:rsidP="00791E3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1979"/>
        <w:gridCol w:w="1982"/>
        <w:gridCol w:w="2122"/>
        <w:gridCol w:w="1912"/>
        <w:gridCol w:w="1978"/>
        <w:gridCol w:w="1376"/>
        <w:gridCol w:w="1417"/>
      </w:tblGrid>
      <w:tr w:rsidR="008E0EC0" w:rsidRPr="00791E34" w:rsidTr="008E0EC0">
        <w:trPr>
          <w:trHeight w:val="988"/>
        </w:trPr>
        <w:tc>
          <w:tcPr>
            <w:tcW w:w="2402" w:type="dxa"/>
            <w:vMerge w:val="restart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Общее количество объектов капитального строительства (зданий, помещений, сооружений и пр.), находящихся в муниципальной собственности, переданных в хозяйственное ведение, оперативное управление, безвозмездное пользование</w:t>
            </w:r>
          </w:p>
        </w:tc>
        <w:tc>
          <w:tcPr>
            <w:tcW w:w="3961" w:type="dxa"/>
            <w:gridSpan w:val="2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Количество объектов капитального строительства (из гр.1), в отношении которых проведена инвентаризация</w:t>
            </w:r>
          </w:p>
        </w:tc>
        <w:tc>
          <w:tcPr>
            <w:tcW w:w="1912" w:type="dxa"/>
            <w:vMerge w:val="restart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из них: полностью или частично используемые</w:t>
            </w:r>
          </w:p>
        </w:tc>
        <w:tc>
          <w:tcPr>
            <w:tcW w:w="3354" w:type="dxa"/>
            <w:gridSpan w:val="2"/>
            <w:shd w:val="clear" w:color="auto" w:fill="auto"/>
          </w:tcPr>
          <w:p w:rsidR="008E0EC0" w:rsidRPr="00791E34" w:rsidRDefault="008E0EC0" w:rsidP="008E0E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Среднегодовая стоимость объектов капитального строительства, в отношении которых проведена инвентаризация (из. гр.4)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Принимаемые меры в отношении неиспользуемого имуществ</w:t>
            </w:r>
          </w:p>
        </w:tc>
      </w:tr>
      <w:tr w:rsidR="008E0EC0" w:rsidRPr="00791E34" w:rsidTr="00791E34">
        <w:trPr>
          <w:trHeight w:val="2183"/>
        </w:trPr>
        <w:tc>
          <w:tcPr>
            <w:tcW w:w="2402" w:type="dxa"/>
            <w:vMerge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количество объектов капитального строительства, переданных в хозяйственное ведение, оперативное управление</w:t>
            </w:r>
          </w:p>
        </w:tc>
        <w:tc>
          <w:tcPr>
            <w:tcW w:w="1982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количество объектов капитального строительства, переданных в безвозмездное пользование</w:t>
            </w:r>
          </w:p>
        </w:tc>
        <w:tc>
          <w:tcPr>
            <w:tcW w:w="2122" w:type="dxa"/>
            <w:vMerge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vMerge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используемые в хозяйственной деятельности</w:t>
            </w:r>
          </w:p>
        </w:tc>
        <w:tc>
          <w:tcPr>
            <w:tcW w:w="1376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не используемые в хозяйственной деятельности</w:t>
            </w:r>
          </w:p>
        </w:tc>
        <w:tc>
          <w:tcPr>
            <w:tcW w:w="1417" w:type="dxa"/>
            <w:vMerge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0EC0" w:rsidRPr="00791E34" w:rsidTr="008E0EC0">
        <w:tc>
          <w:tcPr>
            <w:tcW w:w="2402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2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2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2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78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6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1E34">
              <w:rPr>
                <w:rFonts w:ascii="Times New Roman" w:hAnsi="Times New Roman" w:cs="Times New Roman"/>
              </w:rPr>
              <w:t>8</w:t>
            </w:r>
          </w:p>
        </w:tc>
      </w:tr>
      <w:tr w:rsidR="008E0EC0" w:rsidRPr="00791E34" w:rsidTr="008E0EC0">
        <w:tc>
          <w:tcPr>
            <w:tcW w:w="2402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0EC0" w:rsidRPr="00791E34" w:rsidTr="008E0EC0">
        <w:tc>
          <w:tcPr>
            <w:tcW w:w="2402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8E0EC0" w:rsidRPr="00791E34" w:rsidRDefault="008E0EC0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465E0" w:rsidRDefault="008465E0" w:rsidP="00E9669D"/>
    <w:sectPr w:rsidR="008465E0" w:rsidSect="009F144E">
      <w:headerReference w:type="default" r:id="rId6"/>
      <w:pgSz w:w="16838" w:h="11906" w:orient="landscape"/>
      <w:pgMar w:top="1418" w:right="1134" w:bottom="851" w:left="1134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9C1" w:rsidRDefault="00B019C1" w:rsidP="000317DF">
      <w:pPr>
        <w:spacing w:after="0" w:line="240" w:lineRule="auto"/>
      </w:pPr>
      <w:r>
        <w:separator/>
      </w:r>
    </w:p>
  </w:endnote>
  <w:endnote w:type="continuationSeparator" w:id="0">
    <w:p w:rsidR="00B019C1" w:rsidRDefault="00B019C1" w:rsidP="0003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9C1" w:rsidRDefault="00B019C1" w:rsidP="000317DF">
      <w:pPr>
        <w:spacing w:after="0" w:line="240" w:lineRule="auto"/>
      </w:pPr>
      <w:r>
        <w:separator/>
      </w:r>
    </w:p>
  </w:footnote>
  <w:footnote w:type="continuationSeparator" w:id="0">
    <w:p w:rsidR="00B019C1" w:rsidRDefault="00B019C1" w:rsidP="00031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0589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9F144E" w:rsidRPr="009F144E" w:rsidRDefault="009F144E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9F144E">
          <w:rPr>
            <w:rFonts w:ascii="Times New Roman" w:hAnsi="Times New Roman" w:cs="Times New Roman"/>
            <w:sz w:val="28"/>
          </w:rPr>
          <w:fldChar w:fldCharType="begin"/>
        </w:r>
        <w:r w:rsidRPr="009F144E">
          <w:rPr>
            <w:rFonts w:ascii="Times New Roman" w:hAnsi="Times New Roman" w:cs="Times New Roman"/>
            <w:sz w:val="28"/>
          </w:rPr>
          <w:instrText>PAGE   \* MERGEFORMAT</w:instrText>
        </w:r>
        <w:r w:rsidRPr="009F144E"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</w:rPr>
          <w:t>33</w:t>
        </w:r>
        <w:r w:rsidRPr="009F144E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082733" w:rsidRPr="0043251F" w:rsidRDefault="00082733" w:rsidP="004325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669D"/>
    <w:rsid w:val="000317DF"/>
    <w:rsid w:val="00036AB3"/>
    <w:rsid w:val="00065CF7"/>
    <w:rsid w:val="00081ABE"/>
    <w:rsid w:val="00082733"/>
    <w:rsid w:val="00090A58"/>
    <w:rsid w:val="00091B00"/>
    <w:rsid w:val="000F38F6"/>
    <w:rsid w:val="0011713E"/>
    <w:rsid w:val="00142EF0"/>
    <w:rsid w:val="001E121F"/>
    <w:rsid w:val="00200413"/>
    <w:rsid w:val="00221F92"/>
    <w:rsid w:val="00274E7E"/>
    <w:rsid w:val="00284CE6"/>
    <w:rsid w:val="002C3FFD"/>
    <w:rsid w:val="002D60AB"/>
    <w:rsid w:val="002D770A"/>
    <w:rsid w:val="002F1C8B"/>
    <w:rsid w:val="002F4EDE"/>
    <w:rsid w:val="00374F27"/>
    <w:rsid w:val="003771CA"/>
    <w:rsid w:val="0043251F"/>
    <w:rsid w:val="0048443F"/>
    <w:rsid w:val="004A0796"/>
    <w:rsid w:val="005270AB"/>
    <w:rsid w:val="005B339C"/>
    <w:rsid w:val="005F2C48"/>
    <w:rsid w:val="00632108"/>
    <w:rsid w:val="00640772"/>
    <w:rsid w:val="006425F5"/>
    <w:rsid w:val="00646FF3"/>
    <w:rsid w:val="00661E90"/>
    <w:rsid w:val="00733D11"/>
    <w:rsid w:val="00773677"/>
    <w:rsid w:val="00791E34"/>
    <w:rsid w:val="007A1BED"/>
    <w:rsid w:val="007B6B3F"/>
    <w:rsid w:val="007F209A"/>
    <w:rsid w:val="008465E0"/>
    <w:rsid w:val="00852AE8"/>
    <w:rsid w:val="00853A96"/>
    <w:rsid w:val="008D0CE4"/>
    <w:rsid w:val="008E0EC0"/>
    <w:rsid w:val="008F5750"/>
    <w:rsid w:val="009325E1"/>
    <w:rsid w:val="00943C45"/>
    <w:rsid w:val="009C7DE2"/>
    <w:rsid w:val="009D3523"/>
    <w:rsid w:val="009F144E"/>
    <w:rsid w:val="00AD13CE"/>
    <w:rsid w:val="00B019C1"/>
    <w:rsid w:val="00BE5914"/>
    <w:rsid w:val="00C164BD"/>
    <w:rsid w:val="00C558D4"/>
    <w:rsid w:val="00C83E99"/>
    <w:rsid w:val="00CC649F"/>
    <w:rsid w:val="00D45486"/>
    <w:rsid w:val="00DA4782"/>
    <w:rsid w:val="00E05AFD"/>
    <w:rsid w:val="00E32995"/>
    <w:rsid w:val="00E4092D"/>
    <w:rsid w:val="00E5683E"/>
    <w:rsid w:val="00E9669D"/>
    <w:rsid w:val="00EF204F"/>
    <w:rsid w:val="00F13E5B"/>
    <w:rsid w:val="00FB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31B87-6861-42FB-8985-9BBAF5BD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6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1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17DF"/>
  </w:style>
  <w:style w:type="paragraph" w:styleId="a6">
    <w:name w:val="footer"/>
    <w:basedOn w:val="a"/>
    <w:link w:val="a7"/>
    <w:uiPriority w:val="99"/>
    <w:unhideWhenUsed/>
    <w:rsid w:val="00031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Александровна</dc:creator>
  <cp:keywords/>
  <dc:description/>
  <cp:lastModifiedBy>Админ</cp:lastModifiedBy>
  <cp:revision>34</cp:revision>
  <cp:lastPrinted>2019-04-03T07:50:00Z</cp:lastPrinted>
  <dcterms:created xsi:type="dcterms:W3CDTF">2017-03-16T02:01:00Z</dcterms:created>
  <dcterms:modified xsi:type="dcterms:W3CDTF">2020-06-02T10:02:00Z</dcterms:modified>
</cp:coreProperties>
</file>